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F5C" w:rsidRDefault="001E4F5C" w:rsidP="001E4F5C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Приложение № 1 </w:t>
      </w:r>
    </w:p>
    <w:p w:rsidR="001E4F5C" w:rsidRDefault="001E4F5C" w:rsidP="001E4F5C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  <w:proofErr w:type="gramStart"/>
      <w:r>
        <w:rPr>
          <w:rFonts w:ascii="Times New Roman" w:hAnsi="Times New Roman" w:cs="Times New Roman"/>
          <w:sz w:val="26"/>
          <w:szCs w:val="26"/>
          <w:lang w:eastAsia="ru-RU"/>
        </w:rPr>
        <w:t>к  Положению</w:t>
      </w:r>
      <w:proofErr w:type="gram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по оплате медицинской помощи</w:t>
      </w:r>
    </w:p>
    <w:p w:rsidR="001E4F5C" w:rsidRDefault="001E4F5C" w:rsidP="001E4F5C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по обязательному медицинскому страхованию </w:t>
      </w:r>
    </w:p>
    <w:p w:rsidR="001E4F5C" w:rsidRDefault="001E4F5C" w:rsidP="001E4F5C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на территории Ивановской области на 2018 год</w:t>
      </w:r>
    </w:p>
    <w:p w:rsidR="001E4F5C" w:rsidRDefault="001E4F5C" w:rsidP="001E4F5C">
      <w:pPr>
        <w:rPr>
          <w:rFonts w:ascii="Times New Roman" w:hAnsi="Times New Roman" w:cs="Times New Roman"/>
          <w:sz w:val="24"/>
          <w:szCs w:val="24"/>
        </w:rPr>
      </w:pPr>
    </w:p>
    <w:p w:rsidR="001E4F5C" w:rsidRDefault="001E4F5C" w:rsidP="001E4F5C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Коэффициент сложности лечения пациента в стационарных условиях</w:t>
      </w:r>
    </w:p>
    <w:tbl>
      <w:tblPr>
        <w:tblW w:w="0" w:type="dxa"/>
        <w:tblInd w:w="-84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7513"/>
        <w:gridCol w:w="1896"/>
      </w:tblGrid>
      <w:tr w:rsidR="001E4F5C" w:rsidTr="001E4F5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1E4F5C" w:rsidRDefault="001E4F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1E4F5C" w:rsidRDefault="001E4F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Случаи, для которых установлен КСЛП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1E4F5C" w:rsidRDefault="001E4F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Рекомендуемые пороговые значения КСЛП</w:t>
            </w:r>
          </w:p>
        </w:tc>
      </w:tr>
      <w:tr w:rsidR="001E4F5C" w:rsidTr="001E4F5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1E4F5C" w:rsidRDefault="001E4F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1E4F5C" w:rsidRDefault="001E4F5C">
            <w:pPr>
              <w:spacing w:after="0" w:line="240" w:lineRule="auto"/>
              <w:ind w:right="8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Сложность лечения пациента, связанная с возрастом (госпитализация детей до 1 года)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E4F5C" w:rsidRDefault="001E4F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1,1</w:t>
            </w:r>
          </w:p>
        </w:tc>
      </w:tr>
      <w:tr w:rsidR="001E4F5C" w:rsidTr="001E4F5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1E4F5C" w:rsidRDefault="001E4F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1E4F5C" w:rsidRDefault="001E4F5C">
            <w:pPr>
              <w:spacing w:after="0" w:line="240" w:lineRule="auto"/>
              <w:ind w:right="8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Сложность лечения пациента, связанная с возрастом (госпитализация детей от 1 до 4)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E4F5C" w:rsidRDefault="001E4F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1,1</w:t>
            </w:r>
          </w:p>
        </w:tc>
      </w:tr>
      <w:tr w:rsidR="001E4F5C" w:rsidTr="001E4F5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1E4F5C" w:rsidRDefault="001E4F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1E4F5C" w:rsidRDefault="001E4F5C">
            <w:pPr>
              <w:spacing w:after="0" w:line="240" w:lineRule="auto"/>
              <w:ind w:right="8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Необходимость предоставления спального места и питания законному представителю (дети до 4)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E4F5C" w:rsidRDefault="001E4F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1,1</w:t>
            </w:r>
          </w:p>
        </w:tc>
      </w:tr>
      <w:tr w:rsidR="001E4F5C" w:rsidTr="001E4F5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1E4F5C" w:rsidRDefault="001E4F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1E4F5C" w:rsidRDefault="001E4F5C">
            <w:pPr>
              <w:spacing w:after="0" w:line="240" w:lineRule="auto"/>
              <w:ind w:right="8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Необходимость предоставления спального места и питания законному представителю ребенка после достижения им возраста 4 лет при наличии медицинских показаний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E4F5C" w:rsidRDefault="001E4F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1,1</w:t>
            </w:r>
          </w:p>
        </w:tc>
      </w:tr>
      <w:tr w:rsidR="001E4F5C" w:rsidTr="001E4F5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1E4F5C" w:rsidRDefault="001E4F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E4F5C" w:rsidRDefault="001E4F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сочетанных хирургических вмешательств  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E4F5C" w:rsidRDefault="001E4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1E4F5C" w:rsidTr="001E4F5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1E4F5C" w:rsidRDefault="001E4F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E4F5C" w:rsidRDefault="001E4F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однотипных операций на парных органах 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E4F5C" w:rsidRDefault="001E4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1E4F5C" w:rsidTr="001E4F5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1E4F5C" w:rsidRDefault="001E4F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E4F5C" w:rsidRDefault="001E4F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Сложность лечения пациента старше 60 лет при наличии у него функциональной зависимости (индекс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Бартела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60 баллов и менее)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E4F5C" w:rsidRDefault="001E4F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1E4F5C" w:rsidTr="001E4F5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1E4F5C" w:rsidRDefault="001E4F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E4F5C" w:rsidRDefault="001E4F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в рамках одной госпитализации в полном объеме нескольких видов противоопухолевого лечения, относящихся к разным КСГ 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E4F5C" w:rsidRDefault="001E4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</w:tr>
    </w:tbl>
    <w:p w:rsidR="001E4F5C" w:rsidRDefault="001E4F5C" w:rsidP="001E4F5C">
      <w:pPr>
        <w:rPr>
          <w:rFonts w:ascii="Times New Roman" w:hAnsi="Times New Roman" w:cs="Times New Roman"/>
          <w:b/>
          <w:sz w:val="28"/>
          <w:szCs w:val="24"/>
        </w:rPr>
      </w:pPr>
    </w:p>
    <w:p w:rsidR="005811EC" w:rsidRPr="005620CE" w:rsidRDefault="005811EC" w:rsidP="005811EC">
      <w:pPr>
        <w:rPr>
          <w:rFonts w:ascii="Times New Roman" w:hAnsi="Times New Roman" w:cs="Times New Roman"/>
          <w:b/>
          <w:sz w:val="28"/>
          <w:szCs w:val="24"/>
        </w:rPr>
      </w:pPr>
      <w:bookmarkStart w:id="0" w:name="_GoBack"/>
      <w:bookmarkEnd w:id="0"/>
    </w:p>
    <w:sectPr w:rsidR="005811EC" w:rsidRPr="005620CE" w:rsidSect="005811EC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813"/>
    <w:rsid w:val="000D78F4"/>
    <w:rsid w:val="000F019E"/>
    <w:rsid w:val="00167028"/>
    <w:rsid w:val="001E4F5C"/>
    <w:rsid w:val="00221B65"/>
    <w:rsid w:val="002F225C"/>
    <w:rsid w:val="005620CE"/>
    <w:rsid w:val="005811EC"/>
    <w:rsid w:val="00825A72"/>
    <w:rsid w:val="008B025F"/>
    <w:rsid w:val="00903CDD"/>
    <w:rsid w:val="009078F0"/>
    <w:rsid w:val="00A52BF0"/>
    <w:rsid w:val="00B11A9F"/>
    <w:rsid w:val="00BF51A1"/>
    <w:rsid w:val="00C55A04"/>
    <w:rsid w:val="00CC5089"/>
    <w:rsid w:val="00DA5701"/>
    <w:rsid w:val="00E22648"/>
    <w:rsid w:val="00F17228"/>
    <w:rsid w:val="00F93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84A3A1-0EF8-4A44-A9F1-D3CF73B54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4F5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97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 Сергей Александрович</dc:creator>
  <cp:lastModifiedBy>Кустова Ольга Александровна</cp:lastModifiedBy>
  <cp:revision>3</cp:revision>
  <dcterms:created xsi:type="dcterms:W3CDTF">2018-01-23T08:51:00Z</dcterms:created>
  <dcterms:modified xsi:type="dcterms:W3CDTF">2018-01-23T10:25:00Z</dcterms:modified>
</cp:coreProperties>
</file>